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7AAFBF0F" w:rsidR="006F5FD0" w:rsidRPr="00B33EE6" w:rsidRDefault="00D77A80">
      <w:pPr>
        <w:jc w:val="center"/>
        <w:rPr>
          <w:sz w:val="28"/>
          <w:szCs w:val="28"/>
          <w:lang w:val="en-GB"/>
        </w:rPr>
      </w:pPr>
      <w:r w:rsidRPr="00D77A80">
        <w:rPr>
          <w:b/>
          <w:sz w:val="28"/>
          <w:szCs w:val="28"/>
        </w:rPr>
        <w:t>PROVISION OF MOBILE COMMUNICATION SERVICE</w:t>
      </w:r>
      <w:r w:rsidR="00A9551C">
        <w:rPr>
          <w:b/>
          <w:sz w:val="28"/>
          <w:szCs w:val="28"/>
        </w:rPr>
        <w:t>S</w:t>
      </w:r>
      <w:r w:rsidR="006F5FD0" w:rsidRPr="00B33EE6">
        <w:rPr>
          <w:rStyle w:val="Strong"/>
          <w:sz w:val="28"/>
          <w:szCs w:val="28"/>
          <w:lang w:val="en-GB"/>
        </w:rPr>
        <w:br/>
      </w:r>
      <w:r>
        <w:rPr>
          <w:rStyle w:val="Strong"/>
          <w:sz w:val="28"/>
          <w:szCs w:val="28"/>
          <w:lang w:val="en-GB"/>
        </w:rPr>
        <w:t>Montenegro</w:t>
      </w:r>
    </w:p>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09D06D9C" w:rsidR="006F5FD0" w:rsidRPr="00B33EE6" w:rsidRDefault="00D77A80" w:rsidP="001A6777">
      <w:pPr>
        <w:pStyle w:val="Blockquote"/>
        <w:ind w:left="284" w:hanging="284"/>
        <w:rPr>
          <w:i/>
          <w:sz w:val="22"/>
          <w:szCs w:val="22"/>
          <w:lang w:val="en-GB"/>
        </w:rPr>
      </w:pPr>
      <w:proofErr w:type="spellStart"/>
      <w:r>
        <w:rPr>
          <w:rStyle w:val="Emphasis"/>
          <w:i w:val="0"/>
          <w:sz w:val="22"/>
          <w:szCs w:val="22"/>
          <w:lang w:val="en-GB"/>
        </w:rPr>
        <w:t>ReSPA</w:t>
      </w:r>
      <w:proofErr w:type="spellEnd"/>
      <w:r>
        <w:rPr>
          <w:rStyle w:val="Emphasis"/>
          <w:i w:val="0"/>
          <w:sz w:val="22"/>
          <w:szCs w:val="22"/>
          <w:lang w:val="en-GB"/>
        </w:rPr>
        <w:t>/CORE/SER</w:t>
      </w:r>
      <w:r w:rsidRPr="00B47BBA">
        <w:rPr>
          <w:rStyle w:val="Emphasis"/>
          <w:i w:val="0"/>
          <w:sz w:val="22"/>
          <w:szCs w:val="22"/>
          <w:lang w:val="en-GB"/>
        </w:rPr>
        <w:t>/01-26</w:t>
      </w:r>
    </w:p>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BDF9219" w:rsidR="006F5FD0" w:rsidRPr="00B33EE6" w:rsidRDefault="00F60220" w:rsidP="001A6777">
      <w:pPr>
        <w:pStyle w:val="Blockquote"/>
        <w:ind w:left="284" w:hanging="284"/>
        <w:jc w:val="both"/>
        <w:rPr>
          <w:sz w:val="22"/>
          <w:szCs w:val="22"/>
          <w:lang w:val="en-GB"/>
        </w:rPr>
      </w:pPr>
      <w:r w:rsidRPr="00D77A80">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6A85BBBE" w:rsidR="00971962" w:rsidRPr="00B33EE6" w:rsidRDefault="00D77A80" w:rsidP="001A6777">
      <w:pPr>
        <w:pStyle w:val="PRAGHeading2"/>
        <w:numPr>
          <w:ilvl w:val="0"/>
          <w:numId w:val="0"/>
        </w:numPr>
        <w:ind w:right="357"/>
        <w:rPr>
          <w:lang w:val="en-GB"/>
        </w:rPr>
      </w:pPr>
      <w:proofErr w:type="spellStart"/>
      <w:r>
        <w:rPr>
          <w:lang w:val="en-GB"/>
        </w:rPr>
        <w:t>ReSPA</w:t>
      </w:r>
      <w:proofErr w:type="spellEnd"/>
      <w:r>
        <w:rPr>
          <w:lang w:val="en-GB"/>
        </w:rPr>
        <w:t xml:space="preserve"> Programme Activities</w:t>
      </w:r>
    </w:p>
    <w:p w14:paraId="797EC4DC"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24E347C8" w:rsidR="00502217" w:rsidRPr="00B33EE6" w:rsidRDefault="00E36151" w:rsidP="001A6777">
      <w:pPr>
        <w:pStyle w:val="Blockquote"/>
        <w:ind w:left="284" w:hanging="284"/>
        <w:jc w:val="both"/>
        <w:rPr>
          <w:sz w:val="22"/>
          <w:szCs w:val="22"/>
          <w:lang w:val="en-GB"/>
        </w:rPr>
      </w:pPr>
      <w:r>
        <w:rPr>
          <w:rStyle w:val="Emphasis"/>
          <w:i w:val="0"/>
          <w:sz w:val="22"/>
          <w:szCs w:val="22"/>
          <w:lang w:val="en-GB"/>
        </w:rPr>
        <w:t>3241 Telecommunication cost, Core Budget 2026</w:t>
      </w:r>
    </w:p>
    <w:p w14:paraId="03ED8384"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4C9B4096" w:rsidR="006F5FD0" w:rsidRDefault="00E36151" w:rsidP="001A6777">
      <w:pPr>
        <w:ind w:right="357"/>
        <w:jc w:val="both"/>
        <w:rPr>
          <w:rStyle w:val="Emphasis"/>
          <w:i w:val="0"/>
          <w:sz w:val="22"/>
          <w:szCs w:val="22"/>
          <w:lang w:val="en-GB"/>
        </w:rPr>
      </w:pPr>
      <w:r w:rsidRPr="00E36151">
        <w:rPr>
          <w:rStyle w:val="Emphasis"/>
          <w:i w:val="0"/>
          <w:sz w:val="22"/>
          <w:szCs w:val="22"/>
          <w:lang w:val="en-GB"/>
        </w:rPr>
        <w:t xml:space="preserve">Regional School of Public Administration - </w:t>
      </w:r>
      <w:proofErr w:type="spellStart"/>
      <w:r w:rsidRPr="00E36151">
        <w:rPr>
          <w:rStyle w:val="Emphasis"/>
          <w:i w:val="0"/>
          <w:sz w:val="22"/>
          <w:szCs w:val="22"/>
          <w:lang w:val="en-GB"/>
        </w:rPr>
        <w:t>ReSPA</w:t>
      </w:r>
      <w:proofErr w:type="spellEnd"/>
    </w:p>
    <w:p w14:paraId="67F4A905" w14:textId="77777777" w:rsidR="006F5FD0" w:rsidRPr="00B33EE6" w:rsidRDefault="000837AD">
      <w:pPr>
        <w:rPr>
          <w:sz w:val="22"/>
          <w:szCs w:val="22"/>
          <w:lang w:val="en-GB"/>
        </w:rPr>
      </w:pPr>
      <w:r>
        <w:rPr>
          <w:snapToGrid/>
          <w:sz w:val="22"/>
          <w:szCs w:val="22"/>
          <w:lang w:val="en-GB"/>
        </w:rPr>
        <w:pict w14:anchorId="589D319E">
          <v:line id="_x0000_s2051"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49AF903" w:rsidR="006F5FD0" w:rsidRPr="00B33EE6" w:rsidRDefault="006F5FD0" w:rsidP="001A6777">
      <w:pPr>
        <w:pStyle w:val="Blockquote"/>
        <w:ind w:left="0"/>
        <w:jc w:val="both"/>
        <w:rPr>
          <w:i/>
          <w:sz w:val="22"/>
          <w:szCs w:val="22"/>
          <w:lang w:val="en-GB"/>
        </w:rPr>
      </w:pPr>
      <w:r w:rsidRPr="002573DD">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0A9AAE0" w14:textId="0407D068" w:rsidR="002573DD" w:rsidRPr="002573DD" w:rsidRDefault="002573DD" w:rsidP="002573DD">
      <w:pPr>
        <w:pStyle w:val="Blockquote"/>
        <w:ind w:left="0"/>
        <w:jc w:val="both"/>
        <w:rPr>
          <w:b/>
          <w:i/>
          <w:sz w:val="22"/>
          <w:szCs w:val="22"/>
          <w:lang w:val="en-GB"/>
        </w:rPr>
      </w:pPr>
      <w:r w:rsidRPr="002573DD">
        <w:rPr>
          <w:rStyle w:val="Emphasis"/>
          <w:i w:val="0"/>
          <w:sz w:val="22"/>
          <w:szCs w:val="22"/>
          <w:lang w:val="en-GB"/>
        </w:rPr>
        <w:t xml:space="preserve">The contract aims </w:t>
      </w:r>
      <w:r>
        <w:rPr>
          <w:rStyle w:val="Emphasis"/>
          <w:i w:val="0"/>
          <w:sz w:val="22"/>
          <w:szCs w:val="22"/>
          <w:lang w:val="en-GB"/>
        </w:rPr>
        <w:t xml:space="preserve">to select a company to provide mobile communication services to the </w:t>
      </w:r>
      <w:proofErr w:type="spellStart"/>
      <w:r w:rsidRPr="002573DD">
        <w:rPr>
          <w:rStyle w:val="Strong"/>
          <w:b w:val="0"/>
          <w:sz w:val="22"/>
          <w:szCs w:val="22"/>
          <w:lang w:val="en-GB"/>
        </w:rPr>
        <w:t>ReSPA</w:t>
      </w:r>
      <w:proofErr w:type="spellEnd"/>
      <w:r w:rsidRPr="002573DD">
        <w:rPr>
          <w:rStyle w:val="Strong"/>
          <w:b w:val="0"/>
          <w:sz w:val="22"/>
          <w:szCs w:val="22"/>
          <w:lang w:val="en-GB"/>
        </w:rPr>
        <w:t xml:space="preserve"> Secretariat</w:t>
      </w:r>
      <w:r w:rsidRPr="002573DD">
        <w:rPr>
          <w:rStyle w:val="Emphasis"/>
          <w:b/>
          <w:i w:val="0"/>
          <w:sz w:val="22"/>
          <w:szCs w:val="22"/>
          <w:lang w:val="en-GB"/>
        </w:rPr>
        <w:t>.</w:t>
      </w:r>
    </w:p>
    <w:p w14:paraId="75E79BC7"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803F11" w14:textId="2E790214" w:rsidR="00212BC7" w:rsidRPr="001A6777" w:rsidRDefault="00212BC7" w:rsidP="001A650B">
      <w:pPr>
        <w:jc w:val="both"/>
        <w:outlineLvl w:val="0"/>
        <w:rPr>
          <w:rStyle w:val="Strong"/>
          <w:b w:val="0"/>
          <w:sz w:val="22"/>
          <w:szCs w:val="22"/>
          <w:lang w:val="en-GB"/>
        </w:rPr>
      </w:pPr>
      <w:r w:rsidRPr="001A6777">
        <w:rPr>
          <w:rStyle w:val="Strong"/>
          <w:b w:val="0"/>
          <w:sz w:val="22"/>
          <w:szCs w:val="22"/>
          <w:lang w:val="en-GB"/>
        </w:rPr>
        <w:t xml:space="preserve">This contract is </w:t>
      </w:r>
      <w:r w:rsidR="00F15A29">
        <w:rPr>
          <w:rStyle w:val="Strong"/>
          <w:b w:val="0"/>
          <w:sz w:val="22"/>
          <w:szCs w:val="22"/>
          <w:lang w:val="en-GB"/>
        </w:rPr>
        <w:t xml:space="preserve">not </w:t>
      </w:r>
      <w:r w:rsidRPr="001A6777">
        <w:rPr>
          <w:rStyle w:val="Strong"/>
          <w:b w:val="0"/>
          <w:sz w:val="22"/>
          <w:szCs w:val="22"/>
          <w:lang w:val="en-GB"/>
        </w:rPr>
        <w:t>divided into lots</w:t>
      </w:r>
      <w:r w:rsidR="00F15A29">
        <w:rPr>
          <w:rStyle w:val="Strong"/>
          <w:b w:val="0"/>
          <w:sz w:val="22"/>
          <w:szCs w:val="22"/>
          <w:lang w:val="en-GB"/>
        </w:rPr>
        <w:t>.</w:t>
      </w:r>
    </w:p>
    <w:p w14:paraId="56CF52C7" w14:textId="16BF9B72" w:rsidR="006F5FD0" w:rsidRPr="00B33EE6" w:rsidRDefault="006F5FD0" w:rsidP="002573DD">
      <w:pPr>
        <w:outlineLvl w:val="0"/>
        <w:rPr>
          <w:rStyle w:val="Strong"/>
          <w:sz w:val="22"/>
          <w:szCs w:val="22"/>
          <w:lang w:val="en-GB"/>
        </w:rPr>
      </w:pPr>
      <w:r w:rsidRPr="00B33EE6">
        <w:rPr>
          <w:rStyle w:val="Strong"/>
          <w:sz w:val="22"/>
          <w:szCs w:val="22"/>
          <w:lang w:val="en-GB"/>
        </w:rPr>
        <w:t>9. Maximum budget</w:t>
      </w:r>
    </w:p>
    <w:p w14:paraId="39BB965D" w14:textId="1CFDC857" w:rsidR="00971962" w:rsidRDefault="00726C83" w:rsidP="001A6777">
      <w:pPr>
        <w:pStyle w:val="Blockquote"/>
        <w:ind w:left="0"/>
        <w:jc w:val="both"/>
        <w:rPr>
          <w:sz w:val="22"/>
          <w:szCs w:val="22"/>
          <w:lang w:val="en-GB"/>
        </w:rPr>
      </w:pPr>
      <w:r w:rsidRPr="002573DD">
        <w:rPr>
          <w:sz w:val="22"/>
          <w:szCs w:val="22"/>
        </w:rPr>
        <w:t>Value excluding VAT</w:t>
      </w:r>
      <w:r w:rsidR="002573DD" w:rsidRPr="00B47BBA">
        <w:rPr>
          <w:sz w:val="22"/>
          <w:szCs w:val="22"/>
        </w:rPr>
        <w:t xml:space="preserve">: </w:t>
      </w:r>
      <w:r w:rsidR="00B47BBA" w:rsidRPr="00B47BBA">
        <w:rPr>
          <w:sz w:val="22"/>
          <w:szCs w:val="22"/>
        </w:rPr>
        <w:t>18,500</w:t>
      </w:r>
      <w:r w:rsidR="00971962" w:rsidRPr="00B47BBA">
        <w:rPr>
          <w:sz w:val="22"/>
          <w:szCs w:val="22"/>
          <w:lang w:val="en-GB"/>
        </w:rPr>
        <w:t>EUR</w:t>
      </w:r>
    </w:p>
    <w:p w14:paraId="0468E877" w14:textId="77777777" w:rsidR="00093D0C" w:rsidRDefault="00093D0C" w:rsidP="001A6777">
      <w:pPr>
        <w:pStyle w:val="Blockquote"/>
        <w:ind w:left="0"/>
        <w:jc w:val="both"/>
        <w:rPr>
          <w:sz w:val="22"/>
          <w:szCs w:val="22"/>
          <w:lang w:val="en-GB"/>
        </w:rPr>
      </w:pPr>
    </w:p>
    <w:p w14:paraId="283B6821" w14:textId="1DCE6B6A" w:rsidR="006F5FD0" w:rsidRPr="00B33EE6" w:rsidRDefault="000837AD" w:rsidP="001A6777">
      <w:pPr>
        <w:keepNext/>
        <w:keepLines/>
        <w:widowControl/>
        <w:jc w:val="center"/>
        <w:rPr>
          <w:sz w:val="28"/>
          <w:szCs w:val="28"/>
          <w:lang w:val="en-GB"/>
        </w:rPr>
      </w:pPr>
      <w:r>
        <w:rPr>
          <w:snapToGrid/>
          <w:sz w:val="22"/>
          <w:szCs w:val="22"/>
          <w:lang w:val="en-GB"/>
        </w:rPr>
        <w:pict w14:anchorId="21854D6C">
          <v:line id="_x0000_s2052" style="position:absolute;left:0;text-align:left;z-index:251656704" from="-.3pt,-9.2pt" to="467.7pt,-9.15pt" o:allowincell="f" strokecolor="#d4d4d4" strokeweight="1.75pt">
            <v:shadow on="t" origin=",32385f" offset="0,-1pt"/>
          </v:line>
        </w:pic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1284BCFF" w14:textId="30DBF005" w:rsidR="00093D0C" w:rsidRPr="00CC78BD" w:rsidRDefault="00093D0C" w:rsidP="00093D0C">
      <w:pPr>
        <w:pStyle w:val="paragraph"/>
        <w:spacing w:before="0" w:beforeAutospacing="0" w:after="0" w:afterAutospacing="0"/>
        <w:jc w:val="both"/>
        <w:textAlignment w:val="baseline"/>
        <w:rPr>
          <w:iCs/>
          <w:lang w:val="en-IE"/>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1F1E7E">
        <w:rPr>
          <w:iCs/>
          <w:sz w:val="22"/>
          <w:szCs w:val="22"/>
          <w:lang w:val="en-IE"/>
        </w:rPr>
        <w:t xml:space="preserve">The legal basis of this procedure is Regulation (EU) No 2021/1529 establishing the Instrument for Pre-accession Assistance (IPA III). </w:t>
      </w:r>
      <w:r w:rsidRPr="00CC78BD">
        <w:rPr>
          <w:iCs/>
          <w:sz w:val="22"/>
          <w:szCs w:val="22"/>
          <w:lang w:val="en-IE"/>
        </w:rPr>
        <w:t>See Annex a2a1 of the</w:t>
      </w:r>
      <w:r w:rsidR="00B47BBA">
        <w:rPr>
          <w:iCs/>
          <w:sz w:val="22"/>
          <w:szCs w:val="22"/>
          <w:lang w:val="en-IE"/>
        </w:rPr>
        <w:t xml:space="preserve"> </w:t>
      </w:r>
      <w:r w:rsidRPr="00CC78BD">
        <w:rPr>
          <w:iCs/>
          <w:sz w:val="22"/>
          <w:szCs w:val="22"/>
          <w:lang w:val="en-IE"/>
        </w:rPr>
        <w:t>practical</w:t>
      </w:r>
      <w:r w:rsidR="0094427A">
        <w:rPr>
          <w:iCs/>
          <w:sz w:val="22"/>
          <w:szCs w:val="22"/>
          <w:lang w:val="en-IE"/>
        </w:rPr>
        <w:t xml:space="preserve"> </w:t>
      </w:r>
      <w:r w:rsidRPr="00CC78BD">
        <w:rPr>
          <w:iCs/>
          <w:sz w:val="22"/>
          <w:szCs w:val="22"/>
          <w:lang w:val="en-IE"/>
        </w:rPr>
        <w:t>guide</w:t>
      </w:r>
      <w:r w:rsidRPr="00CC78BD">
        <w:rPr>
          <w:iCs/>
          <w:lang w:val="en-IE"/>
        </w:rPr>
        <w:t>.</w:t>
      </w:r>
    </w:p>
    <w:p w14:paraId="095335BE" w14:textId="77777777" w:rsidR="00093D0C" w:rsidRPr="00CC78BD" w:rsidRDefault="00093D0C" w:rsidP="00093D0C">
      <w:pPr>
        <w:pStyle w:val="paragraph"/>
        <w:spacing w:before="0" w:beforeAutospacing="0" w:after="0" w:afterAutospacing="0"/>
        <w:jc w:val="both"/>
        <w:textAlignment w:val="baseline"/>
        <w:rPr>
          <w:iCs/>
          <w:sz w:val="22"/>
          <w:szCs w:val="22"/>
          <w:lang w:val="en-IE"/>
        </w:rPr>
      </w:pPr>
    </w:p>
    <w:p w14:paraId="76B9B2CB" w14:textId="0093BBCC" w:rsidR="00093D0C" w:rsidRDefault="00093D0C" w:rsidP="005778B2">
      <w:pPr>
        <w:spacing w:before="240"/>
        <w:jc w:val="both"/>
        <w:outlineLvl w:val="0"/>
        <w:rPr>
          <w:rStyle w:val="Strong"/>
          <w:sz w:val="22"/>
          <w:szCs w:val="22"/>
          <w:lang w:val="en-GB"/>
        </w:rPr>
      </w:pPr>
      <w:r w:rsidRPr="001F1E7E">
        <w:rPr>
          <w:iCs/>
          <w:sz w:val="22"/>
          <w:szCs w:val="22"/>
          <w:lang w:val="en-IE"/>
        </w:rPr>
        <w:lastRenderedPageBreak/>
        <w:t xml:space="preserve">For this contract award procedure, participation is open to all natural persons who are nationals of and </w:t>
      </w:r>
      <w:r w:rsidRPr="005778B2">
        <w:rPr>
          <w:sz w:val="22"/>
          <w:szCs w:val="22"/>
          <w:lang w:val="en-GB"/>
        </w:rPr>
        <w:t>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w:t>
      </w:r>
    </w:p>
    <w:p w14:paraId="63522FC5" w14:textId="3564CA82" w:rsidR="006F5FD0" w:rsidRPr="00B33EE6" w:rsidRDefault="006F5FD0" w:rsidP="001A6777">
      <w:pPr>
        <w:spacing w:before="240"/>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57DA7A89"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d by a natural or legal person</w:t>
      </w:r>
      <w:r w:rsidR="005778B2">
        <w:rPr>
          <w:sz w:val="22"/>
          <w:szCs w:val="22"/>
          <w:lang w:val="en-GB"/>
        </w:rPr>
        <w:t xml:space="preserve">, whatever the form of participation (as an individual legal entity or as a </w:t>
      </w:r>
      <w:r w:rsidRPr="00B33EE6">
        <w:rPr>
          <w:sz w:val="22"/>
          <w:szCs w:val="22"/>
          <w:lang w:val="en-GB"/>
        </w:rPr>
        <w:t xml:space="preserve">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proofErr w:type="gramStart"/>
      <w:r w:rsidRPr="00B33EE6">
        <w:rPr>
          <w:sz w:val="22"/>
          <w:szCs w:val="22"/>
          <w:lang w:val="en-GB"/>
        </w:rPr>
        <w:t>In the event that</w:t>
      </w:r>
      <w:proofErr w:type="gramEnd"/>
      <w:r w:rsidRPr="00B33EE6">
        <w:rPr>
          <w:sz w:val="22"/>
          <w:szCs w:val="22"/>
          <w:lang w:val="en-GB"/>
        </w:rPr>
        <w:t xml:space="preserve">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4"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w:t>
      </w:r>
      <w:proofErr w:type="spellStart"/>
      <w:r w:rsidR="00414AE3" w:rsidRPr="00414AE3">
        <w:rPr>
          <w:sz w:val="22"/>
          <w:szCs w:val="22"/>
          <w:lang w:val="en-GB"/>
        </w:rPr>
        <w:t>ies</w:t>
      </w:r>
      <w:proofErr w:type="spellEnd"/>
      <w:r w:rsidR="00414AE3" w:rsidRPr="00414AE3">
        <w:rPr>
          <w:sz w:val="22"/>
          <w:szCs w:val="22"/>
          <w:lang w:val="en-GB"/>
        </w:rPr>
        <w:t>).</w:t>
      </w:r>
    </w:p>
    <w:bookmarkEnd w:id="14"/>
    <w:p w14:paraId="7275ED88" w14:textId="1E0BA681" w:rsidR="0039147E" w:rsidRPr="00B33EE6" w:rsidRDefault="00C03AF5" w:rsidP="00B47BBA">
      <w:pPr>
        <w:pStyle w:val="Blockquote"/>
        <w:spacing w:after="240"/>
        <w:ind w:left="0" w:right="22"/>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11B7088F" w:rsidR="00E9047D" w:rsidRPr="00B33EE6" w:rsidRDefault="000837AD" w:rsidP="001A6777">
      <w:pPr>
        <w:spacing w:after="360"/>
        <w:outlineLvl w:val="0"/>
        <w:rPr>
          <w:rStyle w:val="Emphasis"/>
          <w:i w:val="0"/>
          <w:sz w:val="22"/>
          <w:szCs w:val="22"/>
          <w:lang w:val="en-GB"/>
        </w:rPr>
      </w:pPr>
      <w:r>
        <w:rPr>
          <w:snapToGrid/>
          <w:sz w:val="22"/>
          <w:szCs w:val="22"/>
          <w:lang w:val="en-GB"/>
        </w:rPr>
        <w:pict w14:anchorId="11F7E59B">
          <v:line id="_x0000_s2053" style="position:absolute;z-index:251657728"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5D849C93" w:rsidR="006F5FD0" w:rsidRPr="00B33EE6" w:rsidRDefault="005778B2" w:rsidP="001A6777">
      <w:pPr>
        <w:pStyle w:val="Blockquote"/>
        <w:ind w:left="426" w:hanging="426"/>
        <w:jc w:val="both"/>
        <w:rPr>
          <w:i/>
          <w:sz w:val="22"/>
          <w:szCs w:val="22"/>
          <w:lang w:val="en-GB"/>
        </w:rPr>
      </w:pPr>
      <w:r>
        <w:rPr>
          <w:rStyle w:val="Emphasis"/>
          <w:i w:val="0"/>
          <w:sz w:val="22"/>
          <w:szCs w:val="22"/>
          <w:lang w:val="en-GB"/>
        </w:rPr>
        <w:t>July 2026</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4B329AEC" w:rsidR="006F5FD0" w:rsidRPr="00B33EE6" w:rsidRDefault="005778B2" w:rsidP="001A6777">
      <w:pPr>
        <w:pStyle w:val="Blockquote"/>
        <w:ind w:left="426" w:hanging="426"/>
        <w:jc w:val="both"/>
        <w:rPr>
          <w:i/>
          <w:sz w:val="22"/>
          <w:szCs w:val="22"/>
          <w:lang w:val="en-GB"/>
        </w:rPr>
      </w:pPr>
      <w:r>
        <w:rPr>
          <w:rStyle w:val="Emphasis"/>
          <w:i w:val="0"/>
          <w:sz w:val="22"/>
          <w:szCs w:val="22"/>
          <w:lang w:val="en-GB"/>
        </w:rPr>
        <w:t>August 2026</w:t>
      </w:r>
      <w:r w:rsidR="00B47BBA">
        <w:rPr>
          <w:rStyle w:val="Emphasis"/>
          <w:i w:val="0"/>
          <w:sz w:val="22"/>
          <w:szCs w:val="22"/>
          <w:lang w:val="en-GB"/>
        </w:rPr>
        <w:t xml:space="preserve"> – July 2028</w:t>
      </w:r>
    </w:p>
    <w:p w14:paraId="29CC7DD8" w14:textId="77777777" w:rsidR="006F5FD0" w:rsidRPr="00B33EE6" w:rsidRDefault="000837AD">
      <w:pPr>
        <w:rPr>
          <w:sz w:val="22"/>
          <w:szCs w:val="22"/>
          <w:lang w:val="en-GB"/>
        </w:rPr>
      </w:pPr>
      <w:r>
        <w:rPr>
          <w:snapToGrid/>
          <w:sz w:val="22"/>
          <w:szCs w:val="22"/>
          <w:lang w:val="en-GB"/>
        </w:rPr>
        <w:pict w14:anchorId="6E3015B7">
          <v:line id="_x0000_s2054" style="position:absolute;z-index:251658752" from="0,18.75pt" to="468pt,18.8pt" o:allowincell="f" strokecolor="#d4d4d4" strokeweight="1.75pt">
            <v:shadow on="t" origin=",32385f" offset="0,-1pt"/>
          </v:line>
        </w:pic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00C4F45D" w14:textId="1CCBEE4A" w:rsidR="00093D0C" w:rsidRDefault="00093D0C" w:rsidP="00093D0C">
      <w:pPr>
        <w:pStyle w:val="Blockquote"/>
        <w:jc w:val="both"/>
        <w:rPr>
          <w:sz w:val="22"/>
          <w:szCs w:val="22"/>
          <w:lang w:val="en-GB"/>
        </w:rPr>
      </w:pPr>
      <w:r w:rsidRPr="00093D0C">
        <w:rPr>
          <w:sz w:val="22"/>
          <w:szCs w:val="22"/>
          <w:lang w:val="en-GB"/>
        </w:rPr>
        <w:t>The following selection criteria will be applied to the tenderers. The selection criteria will not be applied to natural persons and single-member companies when they are sub-contractors.</w:t>
      </w:r>
    </w:p>
    <w:p w14:paraId="6639F4E5" w14:textId="5FA3DA8E" w:rsidR="00323153" w:rsidRPr="00093D0C" w:rsidRDefault="00323153" w:rsidP="00093D0C">
      <w:pPr>
        <w:pStyle w:val="Blockquote"/>
        <w:jc w:val="both"/>
        <w:rPr>
          <w:sz w:val="22"/>
          <w:szCs w:val="22"/>
          <w:lang w:val="en-GB"/>
        </w:rPr>
      </w:pPr>
      <w:r w:rsidRPr="00323153">
        <w:rPr>
          <w:sz w:val="22"/>
          <w:szCs w:val="22"/>
          <w:lang w:val="en-GB"/>
        </w:rPr>
        <w:t>The tenderer</w:t>
      </w:r>
      <w:r w:rsidRPr="00323153">
        <w:rPr>
          <w:sz w:val="22"/>
          <w:szCs w:val="22"/>
          <w:lang w:val="en-IE"/>
        </w:rPr>
        <w:t xml:space="preserve"> </w:t>
      </w:r>
      <w:r w:rsidRPr="00323153">
        <w:rPr>
          <w:sz w:val="22"/>
          <w:szCs w:val="22"/>
          <w:lang w:val="en-GB"/>
        </w:rPr>
        <w:t>shall not use previous experience which caused breach of contract and termination by a contracting authority as a reference for selection criteria</w:t>
      </w:r>
      <w:r>
        <w:rPr>
          <w:sz w:val="22"/>
          <w:szCs w:val="22"/>
          <w:lang w:val="en-GB"/>
        </w:rPr>
        <w:t>.</w:t>
      </w:r>
    </w:p>
    <w:p w14:paraId="1EDF43BE" w14:textId="568149F3" w:rsidR="00093D0C" w:rsidRDefault="00093D0C" w:rsidP="00B47BBA">
      <w:pPr>
        <w:pStyle w:val="Blockquote"/>
        <w:numPr>
          <w:ilvl w:val="0"/>
          <w:numId w:val="48"/>
        </w:numPr>
        <w:ind w:right="357"/>
        <w:jc w:val="both"/>
        <w:rPr>
          <w:sz w:val="22"/>
          <w:szCs w:val="22"/>
          <w:lang w:val="en-GB"/>
        </w:rPr>
      </w:pPr>
      <w:r w:rsidRPr="00093D0C">
        <w:rPr>
          <w:b/>
          <w:sz w:val="22"/>
          <w:szCs w:val="22"/>
          <w:u w:val="single"/>
          <w:lang w:val="en-GB"/>
        </w:rPr>
        <w:lastRenderedPageBreak/>
        <w:t>Economic and financial capacity of the tenderer</w:t>
      </w:r>
      <w:r w:rsidRPr="00093D0C">
        <w:rPr>
          <w:b/>
          <w:sz w:val="22"/>
          <w:szCs w:val="22"/>
          <w:lang w:val="en-GB"/>
        </w:rPr>
        <w:t xml:space="preserve"> (</w:t>
      </w:r>
      <w:r w:rsidRPr="00093D0C">
        <w:rPr>
          <w:sz w:val="22"/>
          <w:szCs w:val="22"/>
          <w:lang w:val="en-GB"/>
        </w:rPr>
        <w:t xml:space="preserve">based on item 3 of the tender form). The reference period which will be </w:t>
      </w:r>
      <w:proofErr w:type="gramStart"/>
      <w:r w:rsidRPr="00093D0C">
        <w:rPr>
          <w:sz w:val="22"/>
          <w:szCs w:val="22"/>
          <w:lang w:val="en-GB"/>
        </w:rPr>
        <w:t>taken into account</w:t>
      </w:r>
      <w:proofErr w:type="gramEnd"/>
      <w:r w:rsidRPr="00093D0C">
        <w:rPr>
          <w:sz w:val="22"/>
          <w:szCs w:val="22"/>
          <w:lang w:val="en-GB"/>
        </w:rPr>
        <w:t xml:space="preserve"> will be the last three years for which accounts have been closed:</w:t>
      </w:r>
    </w:p>
    <w:p w14:paraId="6B56F926" w14:textId="426FB851" w:rsidR="007845BD" w:rsidRPr="00093D0C" w:rsidRDefault="001343AF" w:rsidP="00B47BBA">
      <w:pPr>
        <w:pStyle w:val="Blockquote"/>
        <w:numPr>
          <w:ilvl w:val="1"/>
          <w:numId w:val="48"/>
        </w:numPr>
        <w:ind w:right="357"/>
        <w:jc w:val="both"/>
        <w:rPr>
          <w:sz w:val="22"/>
          <w:szCs w:val="22"/>
          <w:lang w:val="en-GB"/>
        </w:rPr>
      </w:pPr>
      <w:r w:rsidRPr="001343AF">
        <w:rPr>
          <w:sz w:val="22"/>
          <w:szCs w:val="22"/>
          <w:lang w:val="en-GB"/>
        </w:rPr>
        <w:t xml:space="preserve">The tenderer’s average annual turnover of the </w:t>
      </w:r>
      <w:r w:rsidRPr="001343AF">
        <w:rPr>
          <w:b/>
          <w:bCs/>
          <w:sz w:val="22"/>
          <w:szCs w:val="22"/>
          <w:lang w:val="en-GB"/>
        </w:rPr>
        <w:t>last 3 financial years</w:t>
      </w:r>
      <w:r w:rsidRPr="001343AF">
        <w:rPr>
          <w:sz w:val="22"/>
          <w:szCs w:val="22"/>
          <w:lang w:val="en-GB"/>
        </w:rPr>
        <w:t xml:space="preserve"> for which </w:t>
      </w:r>
      <w:r w:rsidRPr="001343AF">
        <w:rPr>
          <w:b/>
          <w:bCs/>
          <w:sz w:val="22"/>
          <w:szCs w:val="22"/>
          <w:lang w:val="en-GB"/>
        </w:rPr>
        <w:t xml:space="preserve">the accounts have been closed </w:t>
      </w:r>
      <w:r w:rsidRPr="001343AF">
        <w:rPr>
          <w:sz w:val="22"/>
          <w:szCs w:val="22"/>
          <w:lang w:val="en-GB"/>
        </w:rPr>
        <w:t xml:space="preserve">must be </w:t>
      </w:r>
      <w:r w:rsidRPr="001343AF">
        <w:rPr>
          <w:bCs/>
          <w:sz w:val="22"/>
          <w:szCs w:val="22"/>
          <w:lang w:val="en-GB"/>
        </w:rPr>
        <w:t xml:space="preserve">not less than </w:t>
      </w:r>
      <w:bookmarkStart w:id="15" w:name="_Hlk160460567"/>
      <w:r w:rsidRPr="001343AF">
        <w:rPr>
          <w:sz w:val="22"/>
          <w:szCs w:val="22"/>
          <w:lang w:val="en-GB"/>
        </w:rPr>
        <w:t>EUR</w:t>
      </w:r>
      <w:bookmarkEnd w:id="15"/>
      <w:r w:rsidR="00EC042D">
        <w:rPr>
          <w:sz w:val="22"/>
          <w:szCs w:val="22"/>
          <w:lang w:val="en-GB"/>
        </w:rPr>
        <w:t xml:space="preserve"> 36,000.</w:t>
      </w:r>
    </w:p>
    <w:p w14:paraId="27257A91" w14:textId="14E9E4BA" w:rsidR="00093D0C" w:rsidRPr="00093D0C" w:rsidRDefault="00093D0C" w:rsidP="00093D0C">
      <w:pPr>
        <w:pStyle w:val="Blockquote"/>
        <w:ind w:left="641" w:right="357" w:hanging="284"/>
        <w:jc w:val="both"/>
        <w:rPr>
          <w:sz w:val="22"/>
          <w:szCs w:val="22"/>
          <w:lang w:val="en-GB"/>
        </w:rPr>
      </w:pPr>
      <w:r w:rsidRPr="00093D0C">
        <w:rPr>
          <w:b/>
          <w:sz w:val="22"/>
          <w:szCs w:val="22"/>
          <w:u w:val="single"/>
          <w:lang w:val="en-GB"/>
        </w:rPr>
        <w:t>2)</w:t>
      </w:r>
      <w:r w:rsidRPr="00093D0C">
        <w:rPr>
          <w:sz w:val="22"/>
          <w:szCs w:val="22"/>
          <w:u w:val="single"/>
          <w:lang w:val="en-GB"/>
        </w:rPr>
        <w:tab/>
      </w:r>
      <w:r w:rsidRPr="00093D0C">
        <w:rPr>
          <w:b/>
          <w:sz w:val="22"/>
          <w:szCs w:val="22"/>
          <w:u w:val="single"/>
          <w:lang w:val="en-GB"/>
        </w:rPr>
        <w:t>Professional capacity of the tenderer (</w:t>
      </w:r>
      <w:r w:rsidRPr="00093D0C">
        <w:rPr>
          <w:sz w:val="22"/>
          <w:szCs w:val="22"/>
          <w:lang w:val="en-GB"/>
        </w:rPr>
        <w:t xml:space="preserve">based on items 4 </w:t>
      </w:r>
      <w:r w:rsidR="004F6096">
        <w:rPr>
          <w:sz w:val="22"/>
          <w:szCs w:val="22"/>
          <w:lang w:val="en-GB"/>
        </w:rPr>
        <w:t xml:space="preserve">and 5 </w:t>
      </w:r>
      <w:r w:rsidRPr="00093D0C">
        <w:rPr>
          <w:sz w:val="22"/>
          <w:szCs w:val="22"/>
          <w:lang w:val="en-GB"/>
        </w:rPr>
        <w:t>of the tender form).</w:t>
      </w:r>
      <w:r w:rsidR="00617891" w:rsidRPr="00617891">
        <w:rPr>
          <w:sz w:val="22"/>
          <w:szCs w:val="22"/>
          <w:lang w:val="en-GB"/>
        </w:rPr>
        <w:t xml:space="preserve"> The reference period which will be </w:t>
      </w:r>
      <w:proofErr w:type="gramStart"/>
      <w:r w:rsidR="00617891" w:rsidRPr="00617891">
        <w:rPr>
          <w:sz w:val="22"/>
          <w:szCs w:val="22"/>
          <w:lang w:val="en-GB"/>
        </w:rPr>
        <w:t>taken into account</w:t>
      </w:r>
      <w:proofErr w:type="gramEnd"/>
      <w:r w:rsidR="00617891" w:rsidRPr="00617891">
        <w:rPr>
          <w:sz w:val="22"/>
          <w:szCs w:val="22"/>
          <w:lang w:val="en-GB"/>
        </w:rPr>
        <w:t xml:space="preserve"> will be </w:t>
      </w:r>
      <w:r w:rsidR="00617891" w:rsidRPr="00617891">
        <w:rPr>
          <w:b/>
          <w:bCs/>
          <w:sz w:val="22"/>
          <w:szCs w:val="22"/>
          <w:lang w:val="en-GB"/>
        </w:rPr>
        <w:t>the last three years preceding the submission deadline</w:t>
      </w:r>
      <w:r w:rsidR="00617891" w:rsidRPr="00617891">
        <w:rPr>
          <w:sz w:val="22"/>
          <w:szCs w:val="22"/>
          <w:lang w:val="en-GB"/>
        </w:rPr>
        <w:t>.</w:t>
      </w:r>
    </w:p>
    <w:p w14:paraId="238CEDBA" w14:textId="5AAF3481" w:rsidR="00094A84" w:rsidRDefault="00AF1BE7" w:rsidP="00B47BBA">
      <w:pPr>
        <w:pStyle w:val="Blockquote"/>
        <w:numPr>
          <w:ilvl w:val="0"/>
          <w:numId w:val="36"/>
        </w:numPr>
        <w:tabs>
          <w:tab w:val="num" w:pos="1440"/>
        </w:tabs>
        <w:snapToGrid w:val="0"/>
        <w:spacing w:before="0" w:after="120" w:line="240" w:lineRule="atLeast"/>
        <w:ind w:left="1800" w:right="292"/>
        <w:jc w:val="both"/>
        <w:rPr>
          <w:snapToGrid/>
          <w:sz w:val="22"/>
          <w:szCs w:val="22"/>
          <w:lang w:val="en-IE"/>
        </w:rPr>
      </w:pPr>
      <w:r>
        <w:rPr>
          <w:sz w:val="22"/>
          <w:szCs w:val="22"/>
          <w:lang w:val="en-GB"/>
        </w:rPr>
        <w:t>T</w:t>
      </w:r>
      <w:r w:rsidR="00094A84">
        <w:rPr>
          <w:sz w:val="22"/>
          <w:szCs w:val="22"/>
          <w:lang w:val="en-GB"/>
        </w:rPr>
        <w:t xml:space="preserve">he tenderer has, during the current year and the previous two years, on average, at least: </w:t>
      </w:r>
      <w:r w:rsidR="007E0617">
        <w:rPr>
          <w:sz w:val="22"/>
          <w:szCs w:val="22"/>
          <w:lang w:val="en-GB"/>
        </w:rPr>
        <w:t>5 (five)</w:t>
      </w:r>
      <w:r w:rsidR="00094A84">
        <w:rPr>
          <w:sz w:val="22"/>
          <w:szCs w:val="22"/>
          <w:lang w:val="en-GB"/>
        </w:rPr>
        <w:t xml:space="preserve"> personnel directly employed or otherwise legally contracted on a permanent or non-permanent basis in </w:t>
      </w:r>
      <w:r w:rsidR="00094A84">
        <w:rPr>
          <w:sz w:val="22"/>
          <w:szCs w:val="22"/>
        </w:rPr>
        <w:t>areas of specialist knowledge related to this contract.</w:t>
      </w:r>
    </w:p>
    <w:p w14:paraId="038F2581" w14:textId="0F50522C" w:rsidR="00093D0C" w:rsidRPr="00093D0C" w:rsidRDefault="00AF1BE7" w:rsidP="00B47BBA">
      <w:pPr>
        <w:pStyle w:val="Blockquote"/>
        <w:numPr>
          <w:ilvl w:val="0"/>
          <w:numId w:val="36"/>
        </w:numPr>
        <w:tabs>
          <w:tab w:val="num" w:pos="1440"/>
        </w:tabs>
        <w:ind w:left="1800"/>
        <w:jc w:val="both"/>
        <w:rPr>
          <w:sz w:val="22"/>
          <w:szCs w:val="22"/>
          <w:lang w:val="en-GB"/>
        </w:rPr>
      </w:pPr>
      <w:r>
        <w:rPr>
          <w:sz w:val="22"/>
          <w:szCs w:val="22"/>
          <w:lang w:val="en-GB"/>
        </w:rPr>
        <w:t>T</w:t>
      </w:r>
      <w:r w:rsidR="00094A84">
        <w:rPr>
          <w:sz w:val="22"/>
          <w:szCs w:val="22"/>
          <w:lang w:val="en-GB"/>
        </w:rPr>
        <w:t xml:space="preserve">he tenderer </w:t>
      </w:r>
      <w:r w:rsidR="00094A84">
        <w:rPr>
          <w:color w:val="000000"/>
          <w:sz w:val="22"/>
          <w:szCs w:val="22"/>
          <w:lang w:val="en-IE"/>
        </w:rPr>
        <w:t xml:space="preserve">is not subject to professional conflicting interests which may negatively affect contract performance. </w:t>
      </w:r>
      <w:r w:rsidR="00094A84">
        <w:rPr>
          <w:sz w:val="22"/>
          <w:szCs w:val="22"/>
          <w:lang w:val="en-GB"/>
        </w:rPr>
        <w:t xml:space="preserve">The presence of professional conflicting interests shall be examined </w:t>
      </w:r>
      <w:proofErr w:type="gramStart"/>
      <w:r w:rsidR="00094A84">
        <w:rPr>
          <w:sz w:val="22"/>
          <w:szCs w:val="22"/>
          <w:lang w:val="en-GB"/>
        </w:rPr>
        <w:t>on the basis of</w:t>
      </w:r>
      <w:proofErr w:type="gramEnd"/>
      <w:r w:rsidR="00094A84">
        <w:rPr>
          <w:sz w:val="22"/>
          <w:szCs w:val="22"/>
          <w:lang w:val="en-GB"/>
        </w:rPr>
        <w:t xml:space="preserve"> the statements made through the Declarations on Honour and, where applicable, the statements and other documents submitted.</w:t>
      </w:r>
    </w:p>
    <w:p w14:paraId="259E71C6" w14:textId="459C619E" w:rsidR="00093D0C" w:rsidRPr="00093D0C" w:rsidRDefault="00093D0C" w:rsidP="00093D0C">
      <w:pPr>
        <w:pStyle w:val="Blockquote"/>
        <w:ind w:left="720" w:right="357" w:hanging="360"/>
        <w:jc w:val="both"/>
        <w:rPr>
          <w:sz w:val="22"/>
          <w:szCs w:val="22"/>
          <w:lang w:val="en-GB"/>
        </w:rPr>
      </w:pPr>
      <w:r w:rsidRPr="00093D0C">
        <w:rPr>
          <w:b/>
          <w:sz w:val="22"/>
          <w:szCs w:val="22"/>
          <w:u w:val="single"/>
          <w:lang w:val="en-GB"/>
        </w:rPr>
        <w:t>3)</w:t>
      </w:r>
      <w:r w:rsidRPr="00093D0C">
        <w:rPr>
          <w:b/>
          <w:sz w:val="22"/>
          <w:szCs w:val="22"/>
          <w:u w:val="single"/>
          <w:lang w:val="en-GB"/>
        </w:rPr>
        <w:tab/>
        <w:t xml:space="preserve">Technical capacity of tenderer </w:t>
      </w:r>
      <w:r w:rsidRPr="00093D0C">
        <w:rPr>
          <w:sz w:val="22"/>
          <w:szCs w:val="22"/>
          <w:lang w:val="en-GB"/>
        </w:rPr>
        <w:t xml:space="preserve">(based on item 6 of the tender form). The reference period which will be </w:t>
      </w:r>
      <w:proofErr w:type="gramStart"/>
      <w:r w:rsidRPr="00093D0C">
        <w:rPr>
          <w:sz w:val="22"/>
          <w:szCs w:val="22"/>
          <w:lang w:val="en-GB"/>
        </w:rPr>
        <w:t>taken into account</w:t>
      </w:r>
      <w:proofErr w:type="gramEnd"/>
      <w:r w:rsidRPr="00093D0C">
        <w:rPr>
          <w:sz w:val="22"/>
          <w:szCs w:val="22"/>
          <w:lang w:val="en-GB"/>
        </w:rPr>
        <w:t xml:space="preserve"> will be the last </w:t>
      </w:r>
      <w:r w:rsidR="00237BD4">
        <w:rPr>
          <w:sz w:val="22"/>
          <w:szCs w:val="22"/>
          <w:lang w:val="en-GB"/>
        </w:rPr>
        <w:t>four</w:t>
      </w:r>
      <w:r w:rsidRPr="00093D0C">
        <w:rPr>
          <w:sz w:val="22"/>
          <w:szCs w:val="22"/>
          <w:lang w:val="en-GB"/>
        </w:rPr>
        <w:t xml:space="preserve"> years from submission deadline:</w:t>
      </w:r>
    </w:p>
    <w:p w14:paraId="4A7F7D57" w14:textId="6150DE2E" w:rsidR="00093D0C" w:rsidRDefault="00DC3F50" w:rsidP="005074BD">
      <w:pPr>
        <w:pStyle w:val="Blockquote"/>
        <w:numPr>
          <w:ilvl w:val="0"/>
          <w:numId w:val="36"/>
        </w:numPr>
        <w:tabs>
          <w:tab w:val="num" w:pos="1440"/>
        </w:tabs>
        <w:ind w:left="1440"/>
        <w:jc w:val="both"/>
        <w:rPr>
          <w:sz w:val="22"/>
          <w:szCs w:val="22"/>
          <w:lang w:val="en-GB"/>
        </w:rPr>
      </w:pPr>
      <w:r>
        <w:rPr>
          <w:sz w:val="22"/>
          <w:szCs w:val="22"/>
          <w:lang w:val="en-GB"/>
        </w:rPr>
        <w:t>T</w:t>
      </w:r>
      <w:r w:rsidR="00093D0C" w:rsidRPr="00093D0C">
        <w:rPr>
          <w:sz w:val="22"/>
          <w:szCs w:val="22"/>
          <w:lang w:val="en-GB"/>
        </w:rPr>
        <w:t xml:space="preserve">he tenderer has </w:t>
      </w:r>
      <w:r w:rsidR="00FF664A">
        <w:rPr>
          <w:sz w:val="22"/>
          <w:szCs w:val="22"/>
          <w:lang w:val="en-GB"/>
        </w:rPr>
        <w:t>completed</w:t>
      </w:r>
      <w:r w:rsidR="00093D0C" w:rsidRPr="00093D0C">
        <w:rPr>
          <w:sz w:val="22"/>
          <w:szCs w:val="22"/>
          <w:lang w:val="en-GB"/>
        </w:rPr>
        <w:t xml:space="preserve"> services under at least 5 contracts </w:t>
      </w:r>
      <w:r w:rsidR="00FA0F47">
        <w:rPr>
          <w:sz w:val="22"/>
          <w:szCs w:val="22"/>
          <w:lang w:val="en-GB"/>
        </w:rPr>
        <w:t xml:space="preserve">implemented at any moment during the last </w:t>
      </w:r>
      <w:r>
        <w:rPr>
          <w:sz w:val="22"/>
          <w:szCs w:val="22"/>
          <w:lang w:val="en-GB"/>
        </w:rPr>
        <w:t xml:space="preserve">four years before the submission deadline. </w:t>
      </w:r>
    </w:p>
    <w:p w14:paraId="27132394" w14:textId="6A592507" w:rsidR="00FF664A" w:rsidRDefault="00FF664A" w:rsidP="005074BD">
      <w:pPr>
        <w:pStyle w:val="Blockquote"/>
        <w:numPr>
          <w:ilvl w:val="0"/>
          <w:numId w:val="36"/>
        </w:numPr>
        <w:tabs>
          <w:tab w:val="num" w:pos="1440"/>
        </w:tabs>
        <w:ind w:left="1440"/>
        <w:jc w:val="both"/>
        <w:rPr>
          <w:sz w:val="22"/>
          <w:szCs w:val="22"/>
          <w:lang w:val="en-GB"/>
        </w:rPr>
      </w:pPr>
      <w:r>
        <w:rPr>
          <w:sz w:val="22"/>
          <w:szCs w:val="22"/>
          <w:lang w:val="en-GB"/>
        </w:rPr>
        <w:t>For each contract, the value of the services completed</w:t>
      </w:r>
      <w:r w:rsidR="000D2EAB">
        <w:rPr>
          <w:sz w:val="22"/>
          <w:szCs w:val="22"/>
          <w:lang w:val="en-GB"/>
        </w:rPr>
        <w:t xml:space="preserve"> must not be less than </w:t>
      </w:r>
      <w:r w:rsidR="00B57B22">
        <w:rPr>
          <w:sz w:val="22"/>
          <w:szCs w:val="22"/>
          <w:lang w:val="en-GB"/>
        </w:rPr>
        <w:t>€ 7,200</w:t>
      </w:r>
      <w:r w:rsidR="0009701F">
        <w:rPr>
          <w:sz w:val="22"/>
          <w:szCs w:val="22"/>
          <w:lang w:val="en-GB"/>
        </w:rPr>
        <w:t xml:space="preserve">. </w:t>
      </w:r>
    </w:p>
    <w:p w14:paraId="3F4A8795" w14:textId="59E9704A" w:rsidR="00F132C4" w:rsidRPr="00093D0C" w:rsidRDefault="00F132C4" w:rsidP="00B47BBA">
      <w:pPr>
        <w:pStyle w:val="Blockquote"/>
        <w:numPr>
          <w:ilvl w:val="0"/>
          <w:numId w:val="36"/>
        </w:numPr>
        <w:tabs>
          <w:tab w:val="num" w:pos="1440"/>
        </w:tabs>
        <w:ind w:left="1440"/>
        <w:jc w:val="both"/>
        <w:rPr>
          <w:sz w:val="22"/>
          <w:szCs w:val="22"/>
          <w:lang w:val="en-GB"/>
        </w:rPr>
      </w:pPr>
      <w:r>
        <w:rPr>
          <w:sz w:val="22"/>
          <w:szCs w:val="22"/>
          <w:lang w:val="en-GB"/>
        </w:rPr>
        <w:t xml:space="preserve">The completed services were in the domain of mobile communications. </w:t>
      </w:r>
    </w:p>
    <w:p w14:paraId="17F8463A" w14:textId="3DE6A914" w:rsidR="00093D0C" w:rsidRPr="00093D0C" w:rsidRDefault="00732D6C" w:rsidP="00B47BBA">
      <w:pPr>
        <w:pStyle w:val="Blockquote"/>
        <w:numPr>
          <w:ilvl w:val="0"/>
          <w:numId w:val="36"/>
        </w:numPr>
        <w:tabs>
          <w:tab w:val="num" w:pos="1440"/>
        </w:tabs>
        <w:ind w:left="1440"/>
        <w:jc w:val="both"/>
        <w:rPr>
          <w:sz w:val="22"/>
          <w:szCs w:val="22"/>
          <w:lang w:val="en-GB"/>
        </w:rPr>
      </w:pPr>
      <w:r>
        <w:rPr>
          <w:sz w:val="22"/>
          <w:szCs w:val="22"/>
          <w:lang w:val="en-GB"/>
        </w:rPr>
        <w:t xml:space="preserve">The tenderer must </w:t>
      </w:r>
      <w:r w:rsidR="00093D0C" w:rsidRPr="00093D0C">
        <w:rPr>
          <w:sz w:val="22"/>
          <w:szCs w:val="22"/>
          <w:lang w:val="en-GB"/>
        </w:rPr>
        <w:t>present Montenegro coverage maps for mobile signal with coverage percentage of the whole territory.</w:t>
      </w:r>
    </w:p>
    <w:p w14:paraId="3364A443" w14:textId="76687F39" w:rsidR="007121FB" w:rsidRDefault="008A4F1B" w:rsidP="005074BD">
      <w:pPr>
        <w:pStyle w:val="Blockquote"/>
        <w:numPr>
          <w:ilvl w:val="0"/>
          <w:numId w:val="36"/>
        </w:numPr>
        <w:tabs>
          <w:tab w:val="num" w:pos="1440"/>
        </w:tabs>
        <w:ind w:left="1440"/>
        <w:jc w:val="both"/>
        <w:rPr>
          <w:sz w:val="22"/>
          <w:szCs w:val="22"/>
          <w:lang w:val="en-GB"/>
        </w:rPr>
      </w:pPr>
      <w:r>
        <w:rPr>
          <w:sz w:val="22"/>
          <w:szCs w:val="22"/>
          <w:lang w:val="en-GB"/>
        </w:rPr>
        <w:t>The tenderer must prove to have</w:t>
      </w:r>
      <w:r w:rsidR="00093D0C" w:rsidRPr="00093D0C">
        <w:rPr>
          <w:sz w:val="22"/>
          <w:szCs w:val="22"/>
          <w:lang w:val="en-GB"/>
        </w:rPr>
        <w:t xml:space="preserve"> a geo-redundancy Disaster Recovery Site that can take over full functionality of the system/service in case of a primary site failure. </w:t>
      </w:r>
    </w:p>
    <w:p w14:paraId="083BC2FB" w14:textId="77777777" w:rsidR="00317E44" w:rsidRDefault="00317E44" w:rsidP="00B47BBA">
      <w:pPr>
        <w:pStyle w:val="Blockquote"/>
        <w:tabs>
          <w:tab w:val="left" w:pos="284"/>
          <w:tab w:val="left" w:pos="360"/>
        </w:tabs>
        <w:ind w:right="26"/>
        <w:jc w:val="both"/>
        <w:rPr>
          <w:snapToGrid/>
          <w:sz w:val="22"/>
          <w:szCs w:val="22"/>
          <w:lang w:val="en-GB"/>
        </w:rPr>
      </w:pPr>
      <w:r>
        <w:rPr>
          <w:sz w:val="22"/>
          <w:szCs w:val="22"/>
          <w:lang w:val="en-GB"/>
        </w:rPr>
        <w:t xml:space="preserve">This means that the service contract the tenderer refers to could have been </w:t>
      </w:r>
      <w:bookmarkStart w:id="16" w:name="_Hlk169267969"/>
      <w:r>
        <w:rPr>
          <w:sz w:val="22"/>
          <w:szCs w:val="22"/>
          <w:lang w:val="en-GB"/>
        </w:rPr>
        <w:t>implemented</w:t>
      </w:r>
      <w:bookmarkEnd w:id="16"/>
      <w:r>
        <w:rPr>
          <w:sz w:val="22"/>
          <w:szCs w:val="22"/>
          <w:lang w:val="en-GB"/>
        </w:rPr>
        <w:t xml:space="preserve"> at any time during the indicated </w:t>
      </w:r>
      <w:proofErr w:type="gramStart"/>
      <w:r>
        <w:rPr>
          <w:sz w:val="22"/>
          <w:szCs w:val="22"/>
          <w:lang w:val="en-GB"/>
        </w:rPr>
        <w:t>period</w:t>
      </w:r>
      <w:proofErr w:type="gramEnd"/>
      <w:r>
        <w:rPr>
          <w:sz w:val="22"/>
          <w:szCs w:val="22"/>
          <w:lang w:val="en-GB"/>
        </w:rPr>
        <w:t xml:space="preserve"> but it does not necessarily have to be completed during that period, nor implemented during the entire period. Tenderers are allowed to refer either to service contracts completed within the reference period (although started earlier) or to projects </w:t>
      </w:r>
      <w:bookmarkStart w:id="17" w:name="_Hlk169268021"/>
      <w:r>
        <w:rPr>
          <w:sz w:val="22"/>
          <w:szCs w:val="22"/>
          <w:lang w:val="en-GB"/>
        </w:rPr>
        <w:t xml:space="preserve">partially implemented </w:t>
      </w:r>
      <w:proofErr w:type="gramStart"/>
      <w:r>
        <w:rPr>
          <w:sz w:val="22"/>
          <w:szCs w:val="22"/>
          <w:lang w:val="en-GB"/>
        </w:rPr>
        <w:t>during, but</w:t>
      </w:r>
      <w:proofErr w:type="gramEnd"/>
      <w:r>
        <w:rPr>
          <w:sz w:val="22"/>
          <w:szCs w:val="22"/>
          <w:lang w:val="en-GB"/>
        </w:rPr>
        <w:t xml:space="preserve"> </w:t>
      </w:r>
      <w:bookmarkEnd w:id="17"/>
      <w:r>
        <w:rPr>
          <w:sz w:val="22"/>
          <w:szCs w:val="22"/>
          <w:lang w:val="en-GB"/>
        </w:rPr>
        <w:t>not yet completed within the reference period. Only the part completed during the reference period will be taken into consideration. This part will have to be supported by documentary evidence (</w:t>
      </w:r>
      <w:bookmarkStart w:id="18" w:name="_Hlk169268107"/>
      <w:r>
        <w:rPr>
          <w:sz w:val="22"/>
          <w:szCs w:val="22"/>
          <w:lang w:val="en-GB"/>
        </w:rPr>
        <w:t xml:space="preserve">approval of report or deliverable, proof of payment, </w:t>
      </w:r>
      <w:bookmarkEnd w:id="18"/>
      <w:r>
        <w:rPr>
          <w:sz w:val="22"/>
          <w:szCs w:val="22"/>
          <w:lang w:val="en-GB"/>
        </w:rPr>
        <w:t xml:space="preserve">statement or certificate from the entity which awarded the contract) also detailing its value. If a tenderer has implemented the project in a consortium, the percentage that the tenderer has successfully completed must be clear from the documentary evidence (approval of report or deliverable,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19" w:name="_Hlk169268155"/>
      <w:r>
        <w:rPr>
          <w:sz w:val="22"/>
          <w:szCs w:val="22"/>
          <w:lang w:val="en-GB"/>
        </w:rPr>
        <w:t>evidence (such as consortium agreement and bank transfers between consortium members)</w:t>
      </w:r>
      <w:bookmarkEnd w:id="19"/>
      <w:r>
        <w:rPr>
          <w:sz w:val="22"/>
          <w:szCs w:val="22"/>
          <w:lang w:val="en-GB"/>
        </w:rPr>
        <w:t>, together with a description of the nature of the services provided.</w:t>
      </w:r>
    </w:p>
    <w:p w14:paraId="13796279" w14:textId="77777777" w:rsidR="00D575C6" w:rsidRPr="00093D0C" w:rsidRDefault="00D575C6" w:rsidP="00EE27F3">
      <w:pPr>
        <w:pStyle w:val="Blockquote"/>
        <w:jc w:val="both"/>
        <w:rPr>
          <w:sz w:val="22"/>
          <w:szCs w:val="22"/>
          <w:lang w:val="en-GB"/>
        </w:rPr>
      </w:pP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lastRenderedPageBreak/>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30C83F93" w:rsidR="006F5FD0" w:rsidRPr="006329B3" w:rsidRDefault="00282773" w:rsidP="006329B3">
      <w:pPr>
        <w:pStyle w:val="Blockquote"/>
        <w:rPr>
          <w:color w:val="000000"/>
          <w:sz w:val="22"/>
          <w:szCs w:val="22"/>
          <w:lang w:val="en-GB"/>
        </w:rPr>
      </w:pPr>
      <w:r w:rsidRPr="00282773">
        <w:rPr>
          <w:color w:val="000000"/>
          <w:sz w:val="22"/>
          <w:szCs w:val="22"/>
          <w:lang w:val="en-GB"/>
        </w:rPr>
        <w:t>Best price-quality 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0837AD" w:rsidP="001A6777">
      <w:pPr>
        <w:keepNext/>
        <w:keepLines/>
        <w:widowControl/>
        <w:spacing w:after="240"/>
        <w:jc w:val="center"/>
        <w:rPr>
          <w:sz w:val="28"/>
          <w:szCs w:val="28"/>
          <w:lang w:val="en-GB"/>
        </w:rPr>
      </w:pPr>
      <w:r>
        <w:rPr>
          <w:snapToGrid/>
          <w:sz w:val="22"/>
          <w:szCs w:val="22"/>
          <w:lang w:val="en-GB"/>
        </w:rPr>
        <w:pict w14:anchorId="45BE0657">
          <v:line id="_x0000_s2055" style="position:absolute;left:0;text-align:left;z-index:251659776" from="1.5pt,-6.35pt" to="469.5pt,-6.3pt" o:allowincell="f" strokecolor="#d4d4d4" strokeweight="1.75pt">
            <v:shadow on="t" origin=",32385f" offset="0,-1pt"/>
          </v:line>
        </w:pic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706ADA" w:rsidP="001A6777">
      <w:pPr>
        <w:pStyle w:val="Blockquote"/>
        <w:ind w:left="0" w:right="26"/>
        <w:jc w:val="both"/>
        <w:rPr>
          <w:sz w:val="22"/>
          <w:szCs w:val="22"/>
          <w:lang w:val="en-GB"/>
        </w:rPr>
      </w:pPr>
      <w:hyperlink r:id="rId8" w:anchor="Annexes-AnnexesB(Ch.3):Servicecontracts" w:history="1">
        <w:r w:rsidRPr="00706ADA">
          <w:rPr>
            <w:rStyle w:val="Hyperlink"/>
            <w:sz w:val="22"/>
            <w:szCs w:val="22"/>
            <w:lang w:val="en-GB"/>
          </w:rPr>
          <w:t>https://wikis.ec.europa.eu/display/ExactExternalWiki/Annexes#Annexes-AnnexesB(Ch.3):Servicecontracts</w:t>
        </w:r>
      </w:hyperlink>
      <w:r>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2AC4BD41" w14:textId="79132AF3" w:rsidR="007F6AA9" w:rsidRPr="00F9055E" w:rsidRDefault="00AF412E" w:rsidP="003B3405">
      <w:pPr>
        <w:widowControl/>
        <w:snapToGrid w:val="0"/>
        <w:spacing w:after="240"/>
        <w:ind w:right="26"/>
        <w:jc w:val="both"/>
        <w:rPr>
          <w:sz w:val="22"/>
          <w:szCs w:val="22"/>
          <w:lang w:val="en-GB"/>
        </w:rPr>
      </w:pPr>
      <w:r w:rsidRPr="001A6777">
        <w:rPr>
          <w:sz w:val="22"/>
          <w:szCs w:val="22"/>
          <w:lang w:val="en-GB"/>
        </w:rPr>
        <w:t xml:space="preserve">Financial data to be provided by the candidate in the standard application form must be expressed in </w:t>
      </w:r>
      <w:r w:rsidRPr="000750E0">
        <w:rPr>
          <w:sz w:val="22"/>
          <w:szCs w:val="22"/>
          <w:lang w:val="en-GB"/>
        </w:rPr>
        <w:t>EUR</w:t>
      </w:r>
      <w:r w:rsidRPr="001A6777">
        <w:rPr>
          <w:sz w:val="22"/>
          <w:szCs w:val="22"/>
          <w:lang w:val="en-GB"/>
        </w:rPr>
        <w:t xml:space="preserve">. </w:t>
      </w:r>
      <w:r w:rsidR="003B3405">
        <w:rPr>
          <w:sz w:val="22"/>
          <w:szCs w:val="22"/>
          <w:lang w:val="en-GB"/>
        </w:rPr>
        <w:tab/>
      </w:r>
      <w:r w:rsidR="00D3113D">
        <w:rPr>
          <w:sz w:val="22"/>
          <w:szCs w:val="22"/>
          <w:lang w:val="en-GB"/>
        </w:rPr>
        <w:t>* * *</w:t>
      </w:r>
    </w:p>
    <w:sectPr w:rsidR="007F6AA9" w:rsidRPr="00F9055E" w:rsidSect="00E147D3">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82A46" w14:textId="77777777" w:rsidR="000837AD" w:rsidRDefault="000837AD">
      <w:r>
        <w:separator/>
      </w:r>
    </w:p>
  </w:endnote>
  <w:endnote w:type="continuationSeparator" w:id="0">
    <w:p w14:paraId="7A37D173" w14:textId="77777777" w:rsidR="000837AD" w:rsidRDefault="0008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C4E66" w14:textId="77777777" w:rsidR="00CB513C" w:rsidRDefault="00CB51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3F80B048"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5778B2">
      <w:rPr>
        <w:b/>
        <w:sz w:val="20"/>
      </w:rPr>
      <w:t>6</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05B73F4"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B513C">
      <w:rPr>
        <w:noProof/>
        <w:sz w:val="18"/>
        <w:szCs w:val="18"/>
        <w:lang w:val="en-GB"/>
      </w:rPr>
      <w:t>A_2_contract notice</w:t>
    </w:r>
    <w:r>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9E140" w14:textId="77777777" w:rsidR="00CB513C" w:rsidRDefault="00CB5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D5A8A" w14:textId="77777777" w:rsidR="000837AD" w:rsidRDefault="000837AD">
      <w:r>
        <w:separator/>
      </w:r>
    </w:p>
  </w:footnote>
  <w:footnote w:type="continuationSeparator" w:id="0">
    <w:p w14:paraId="575392AD" w14:textId="77777777" w:rsidR="000837AD" w:rsidRDefault="000837AD">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94AFF" w14:textId="77777777" w:rsidR="00CB513C" w:rsidRDefault="00CB51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8A8B9" w14:textId="77777777" w:rsidR="00CB513C" w:rsidRDefault="00CB5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CE85" w14:textId="77777777" w:rsidR="00CB513C" w:rsidRDefault="00CB51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ind w:left="72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1782EE1"/>
    <w:multiLevelType w:val="hybridMultilevel"/>
    <w:tmpl w:val="C960F11E"/>
    <w:lvl w:ilvl="0" w:tplc="6AB887A2">
      <w:start w:val="1"/>
      <w:numFmt w:val="decimal"/>
      <w:lvlText w:val="%1)"/>
      <w:lvlJc w:val="left"/>
      <w:pPr>
        <w:ind w:left="717" w:hanging="360"/>
      </w:pPr>
      <w:rPr>
        <w:rFonts w:hint="default"/>
        <w:b/>
        <w:u w:val="single"/>
      </w:rPr>
    </w:lvl>
    <w:lvl w:ilvl="1" w:tplc="04090001">
      <w:start w:val="1"/>
      <w:numFmt w:val="bullet"/>
      <w:lvlText w:val=""/>
      <w:lvlJc w:val="left"/>
      <w:pPr>
        <w:ind w:left="1437" w:hanging="360"/>
      </w:pPr>
      <w:rPr>
        <w:rFonts w:ascii="Symbol" w:hAnsi="Symbol"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4"/>
  </w:num>
  <w:num w:numId="35" w16cid:durableId="337386378">
    <w:abstractNumId w:val="35"/>
  </w:num>
  <w:num w:numId="36" w16cid:durableId="2127701039">
    <w:abstractNumId w:val="33"/>
  </w:num>
  <w:num w:numId="37" w16cid:durableId="962926559">
    <w:abstractNumId w:val="37"/>
  </w:num>
  <w:num w:numId="38" w16cid:durableId="1435200785">
    <w:abstractNumId w:val="40"/>
  </w:num>
  <w:num w:numId="39" w16cid:durableId="90203469">
    <w:abstractNumId w:val="47"/>
  </w:num>
  <w:num w:numId="40" w16cid:durableId="715812902">
    <w:abstractNumId w:val="48"/>
  </w:num>
  <w:num w:numId="41" w16cid:durableId="624190094">
    <w:abstractNumId w:val="42"/>
  </w:num>
  <w:num w:numId="42" w16cid:durableId="1712731211">
    <w:abstractNumId w:val="45"/>
  </w:num>
  <w:num w:numId="43" w16cid:durableId="911357192">
    <w:abstractNumId w:val="38"/>
  </w:num>
  <w:num w:numId="44" w16cid:durableId="1484202604">
    <w:abstractNumId w:val="34"/>
  </w:num>
  <w:num w:numId="45" w16cid:durableId="1048841874">
    <w:abstractNumId w:val="39"/>
  </w:num>
  <w:num w:numId="46" w16cid:durableId="387386429">
    <w:abstractNumId w:val="41"/>
  </w:num>
  <w:num w:numId="47" w16cid:durableId="75322630">
    <w:abstractNumId w:val="43"/>
  </w:num>
  <w:num w:numId="48" w16cid:durableId="1763381473">
    <w:abstractNumId w:val="46"/>
  </w:num>
  <w:num w:numId="49" w16cid:durableId="42023842">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yMza1BFJAZGqspKMUnFpcnJmfB1JgXAsAq6ILqSwAAAA="/>
    <w:docVar w:name="LW_DocType" w:val="NORMAL"/>
  </w:docVars>
  <w:rsids>
    <w:rsidRoot w:val="00750FF8"/>
    <w:rsid w:val="00002435"/>
    <w:rsid w:val="00006898"/>
    <w:rsid w:val="00012223"/>
    <w:rsid w:val="00012AF1"/>
    <w:rsid w:val="00013EB7"/>
    <w:rsid w:val="00013F0F"/>
    <w:rsid w:val="00014B76"/>
    <w:rsid w:val="00015492"/>
    <w:rsid w:val="0002004D"/>
    <w:rsid w:val="00022D5F"/>
    <w:rsid w:val="00022D85"/>
    <w:rsid w:val="00022E1A"/>
    <w:rsid w:val="0003004C"/>
    <w:rsid w:val="00030910"/>
    <w:rsid w:val="000333FE"/>
    <w:rsid w:val="00051D1D"/>
    <w:rsid w:val="00060001"/>
    <w:rsid w:val="0006084A"/>
    <w:rsid w:val="00063FB5"/>
    <w:rsid w:val="000750E0"/>
    <w:rsid w:val="00080900"/>
    <w:rsid w:val="0008338B"/>
    <w:rsid w:val="000837AD"/>
    <w:rsid w:val="00087A72"/>
    <w:rsid w:val="00093D0C"/>
    <w:rsid w:val="00094707"/>
    <w:rsid w:val="00094A84"/>
    <w:rsid w:val="00095030"/>
    <w:rsid w:val="0009701F"/>
    <w:rsid w:val="000A0D57"/>
    <w:rsid w:val="000A3758"/>
    <w:rsid w:val="000B693E"/>
    <w:rsid w:val="000B7C91"/>
    <w:rsid w:val="000C1101"/>
    <w:rsid w:val="000C1522"/>
    <w:rsid w:val="000D1732"/>
    <w:rsid w:val="000D2EAB"/>
    <w:rsid w:val="000D3847"/>
    <w:rsid w:val="000D3EBF"/>
    <w:rsid w:val="000E4709"/>
    <w:rsid w:val="000F0F6C"/>
    <w:rsid w:val="000F1340"/>
    <w:rsid w:val="000F15B7"/>
    <w:rsid w:val="000F5DEF"/>
    <w:rsid w:val="0010162C"/>
    <w:rsid w:val="00105302"/>
    <w:rsid w:val="0013314C"/>
    <w:rsid w:val="001343AF"/>
    <w:rsid w:val="0014405E"/>
    <w:rsid w:val="00145CFA"/>
    <w:rsid w:val="00150687"/>
    <w:rsid w:val="00162DC5"/>
    <w:rsid w:val="001661F7"/>
    <w:rsid w:val="00171F2E"/>
    <w:rsid w:val="00180D47"/>
    <w:rsid w:val="001903F3"/>
    <w:rsid w:val="001951FE"/>
    <w:rsid w:val="00195F75"/>
    <w:rsid w:val="001A4F1E"/>
    <w:rsid w:val="001A59BB"/>
    <w:rsid w:val="001A650B"/>
    <w:rsid w:val="001A6777"/>
    <w:rsid w:val="001B2571"/>
    <w:rsid w:val="001C21A2"/>
    <w:rsid w:val="001C6472"/>
    <w:rsid w:val="001C64F1"/>
    <w:rsid w:val="001D19A6"/>
    <w:rsid w:val="001D55F7"/>
    <w:rsid w:val="001E50A2"/>
    <w:rsid w:val="001F0839"/>
    <w:rsid w:val="001F1546"/>
    <w:rsid w:val="001F6AB7"/>
    <w:rsid w:val="001F780C"/>
    <w:rsid w:val="001F7E89"/>
    <w:rsid w:val="00201320"/>
    <w:rsid w:val="00203107"/>
    <w:rsid w:val="00212656"/>
    <w:rsid w:val="00212BC7"/>
    <w:rsid w:val="00213E14"/>
    <w:rsid w:val="00215403"/>
    <w:rsid w:val="00216179"/>
    <w:rsid w:val="00226829"/>
    <w:rsid w:val="00233B9D"/>
    <w:rsid w:val="00233DDA"/>
    <w:rsid w:val="00235A71"/>
    <w:rsid w:val="00237BD4"/>
    <w:rsid w:val="002413EA"/>
    <w:rsid w:val="00243849"/>
    <w:rsid w:val="002573DD"/>
    <w:rsid w:val="002575AA"/>
    <w:rsid w:val="00266EB9"/>
    <w:rsid w:val="002753AD"/>
    <w:rsid w:val="00282773"/>
    <w:rsid w:val="002B2145"/>
    <w:rsid w:val="002B2BF5"/>
    <w:rsid w:val="002D266E"/>
    <w:rsid w:val="002D4121"/>
    <w:rsid w:val="002D64BE"/>
    <w:rsid w:val="002E1B83"/>
    <w:rsid w:val="002E2635"/>
    <w:rsid w:val="002E7D33"/>
    <w:rsid w:val="002F4E69"/>
    <w:rsid w:val="003039B6"/>
    <w:rsid w:val="003045C3"/>
    <w:rsid w:val="00313F6B"/>
    <w:rsid w:val="00317E44"/>
    <w:rsid w:val="00322D52"/>
    <w:rsid w:val="00323016"/>
    <w:rsid w:val="00323153"/>
    <w:rsid w:val="003232ED"/>
    <w:rsid w:val="003237E4"/>
    <w:rsid w:val="00323BDD"/>
    <w:rsid w:val="003262FC"/>
    <w:rsid w:val="00326B16"/>
    <w:rsid w:val="00327E0B"/>
    <w:rsid w:val="00330261"/>
    <w:rsid w:val="003378F6"/>
    <w:rsid w:val="00340648"/>
    <w:rsid w:val="00342E7F"/>
    <w:rsid w:val="00347673"/>
    <w:rsid w:val="00353144"/>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B3405"/>
    <w:rsid w:val="003C0359"/>
    <w:rsid w:val="003C1515"/>
    <w:rsid w:val="003C23AA"/>
    <w:rsid w:val="003D16FB"/>
    <w:rsid w:val="003D6CAD"/>
    <w:rsid w:val="003E782D"/>
    <w:rsid w:val="00400098"/>
    <w:rsid w:val="0040360C"/>
    <w:rsid w:val="004108A4"/>
    <w:rsid w:val="00414AE3"/>
    <w:rsid w:val="00415616"/>
    <w:rsid w:val="004207FF"/>
    <w:rsid w:val="004210DB"/>
    <w:rsid w:val="00424124"/>
    <w:rsid w:val="00433BCA"/>
    <w:rsid w:val="0043533D"/>
    <w:rsid w:val="00445514"/>
    <w:rsid w:val="00452ED8"/>
    <w:rsid w:val="0045494F"/>
    <w:rsid w:val="004567DF"/>
    <w:rsid w:val="00472630"/>
    <w:rsid w:val="00473883"/>
    <w:rsid w:val="00476D80"/>
    <w:rsid w:val="00480B5C"/>
    <w:rsid w:val="00481C54"/>
    <w:rsid w:val="00482E0D"/>
    <w:rsid w:val="004850B4"/>
    <w:rsid w:val="004901C2"/>
    <w:rsid w:val="004916FF"/>
    <w:rsid w:val="0049377C"/>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6096"/>
    <w:rsid w:val="004F7E9D"/>
    <w:rsid w:val="00500794"/>
    <w:rsid w:val="00502217"/>
    <w:rsid w:val="00502BBF"/>
    <w:rsid w:val="00503CD9"/>
    <w:rsid w:val="005046CD"/>
    <w:rsid w:val="00505437"/>
    <w:rsid w:val="005070DB"/>
    <w:rsid w:val="005074BD"/>
    <w:rsid w:val="00513F0F"/>
    <w:rsid w:val="00517ADA"/>
    <w:rsid w:val="0054183B"/>
    <w:rsid w:val="005462B4"/>
    <w:rsid w:val="00551429"/>
    <w:rsid w:val="00553C32"/>
    <w:rsid w:val="0056183E"/>
    <w:rsid w:val="005639EC"/>
    <w:rsid w:val="00564558"/>
    <w:rsid w:val="00565A69"/>
    <w:rsid w:val="00571687"/>
    <w:rsid w:val="00572F15"/>
    <w:rsid w:val="00573F7A"/>
    <w:rsid w:val="005778B2"/>
    <w:rsid w:val="00582326"/>
    <w:rsid w:val="00584BF4"/>
    <w:rsid w:val="00584D96"/>
    <w:rsid w:val="00590ADB"/>
    <w:rsid w:val="005A21DC"/>
    <w:rsid w:val="005B35A2"/>
    <w:rsid w:val="005B4F80"/>
    <w:rsid w:val="005B5E3C"/>
    <w:rsid w:val="005C71EF"/>
    <w:rsid w:val="005D41DD"/>
    <w:rsid w:val="005F776D"/>
    <w:rsid w:val="0060359F"/>
    <w:rsid w:val="00605A89"/>
    <w:rsid w:val="0061287E"/>
    <w:rsid w:val="0061336A"/>
    <w:rsid w:val="00617891"/>
    <w:rsid w:val="006309DE"/>
    <w:rsid w:val="006329B3"/>
    <w:rsid w:val="00632BDC"/>
    <w:rsid w:val="00634449"/>
    <w:rsid w:val="0064390B"/>
    <w:rsid w:val="00661E54"/>
    <w:rsid w:val="00663C6D"/>
    <w:rsid w:val="006714ED"/>
    <w:rsid w:val="006738B9"/>
    <w:rsid w:val="00674F9C"/>
    <w:rsid w:val="006751D2"/>
    <w:rsid w:val="006770CA"/>
    <w:rsid w:val="0068424D"/>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EB1"/>
    <w:rsid w:val="006F5FD0"/>
    <w:rsid w:val="006F6C52"/>
    <w:rsid w:val="006F7885"/>
    <w:rsid w:val="007046C8"/>
    <w:rsid w:val="00706ADA"/>
    <w:rsid w:val="00706B80"/>
    <w:rsid w:val="00706E7C"/>
    <w:rsid w:val="00710A38"/>
    <w:rsid w:val="00710CF7"/>
    <w:rsid w:val="007121FB"/>
    <w:rsid w:val="007129D6"/>
    <w:rsid w:val="00712CB3"/>
    <w:rsid w:val="00715755"/>
    <w:rsid w:val="00726C83"/>
    <w:rsid w:val="00731A9A"/>
    <w:rsid w:val="00732D6C"/>
    <w:rsid w:val="007471C5"/>
    <w:rsid w:val="00750FF8"/>
    <w:rsid w:val="00753FC2"/>
    <w:rsid w:val="00756C38"/>
    <w:rsid w:val="00761673"/>
    <w:rsid w:val="00761893"/>
    <w:rsid w:val="007645D0"/>
    <w:rsid w:val="007653F4"/>
    <w:rsid w:val="00770822"/>
    <w:rsid w:val="00771F97"/>
    <w:rsid w:val="007727F3"/>
    <w:rsid w:val="007845BD"/>
    <w:rsid w:val="007874C8"/>
    <w:rsid w:val="0079428E"/>
    <w:rsid w:val="00794A92"/>
    <w:rsid w:val="00796976"/>
    <w:rsid w:val="00796CC5"/>
    <w:rsid w:val="007A04AC"/>
    <w:rsid w:val="007A4037"/>
    <w:rsid w:val="007C352C"/>
    <w:rsid w:val="007D51F2"/>
    <w:rsid w:val="007D6292"/>
    <w:rsid w:val="007D761E"/>
    <w:rsid w:val="007E0617"/>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13A3"/>
    <w:rsid w:val="00862885"/>
    <w:rsid w:val="0087086B"/>
    <w:rsid w:val="00881C2D"/>
    <w:rsid w:val="00894E29"/>
    <w:rsid w:val="0089693D"/>
    <w:rsid w:val="008A1514"/>
    <w:rsid w:val="008A4F1B"/>
    <w:rsid w:val="008B0830"/>
    <w:rsid w:val="008B6213"/>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429C"/>
    <w:rsid w:val="009352F4"/>
    <w:rsid w:val="00940E1D"/>
    <w:rsid w:val="0094427A"/>
    <w:rsid w:val="009510CB"/>
    <w:rsid w:val="00952960"/>
    <w:rsid w:val="009532C3"/>
    <w:rsid w:val="00954FB8"/>
    <w:rsid w:val="00956BA0"/>
    <w:rsid w:val="009707C4"/>
    <w:rsid w:val="00970A93"/>
    <w:rsid w:val="00970B01"/>
    <w:rsid w:val="00971962"/>
    <w:rsid w:val="00971CC5"/>
    <w:rsid w:val="00980AEA"/>
    <w:rsid w:val="00991002"/>
    <w:rsid w:val="00994EA3"/>
    <w:rsid w:val="009966C9"/>
    <w:rsid w:val="009A38DE"/>
    <w:rsid w:val="009A466C"/>
    <w:rsid w:val="009B06B5"/>
    <w:rsid w:val="009B69BE"/>
    <w:rsid w:val="009C197A"/>
    <w:rsid w:val="009C74C8"/>
    <w:rsid w:val="009D47A4"/>
    <w:rsid w:val="009E5BC1"/>
    <w:rsid w:val="009F05BA"/>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57ACF"/>
    <w:rsid w:val="00A65B29"/>
    <w:rsid w:val="00A666EC"/>
    <w:rsid w:val="00A74EDE"/>
    <w:rsid w:val="00A779FE"/>
    <w:rsid w:val="00A77B07"/>
    <w:rsid w:val="00A84E04"/>
    <w:rsid w:val="00A85E8A"/>
    <w:rsid w:val="00A94ED6"/>
    <w:rsid w:val="00A9551C"/>
    <w:rsid w:val="00A97B08"/>
    <w:rsid w:val="00AA04CC"/>
    <w:rsid w:val="00AA5256"/>
    <w:rsid w:val="00AA7F22"/>
    <w:rsid w:val="00AB7DAD"/>
    <w:rsid w:val="00AB7F58"/>
    <w:rsid w:val="00AC0D0C"/>
    <w:rsid w:val="00AC4530"/>
    <w:rsid w:val="00AC7E0D"/>
    <w:rsid w:val="00AD1660"/>
    <w:rsid w:val="00AD1E4D"/>
    <w:rsid w:val="00AD3C4A"/>
    <w:rsid w:val="00AE1D8D"/>
    <w:rsid w:val="00AE4633"/>
    <w:rsid w:val="00AE6A5B"/>
    <w:rsid w:val="00AF0B6B"/>
    <w:rsid w:val="00AF1BE7"/>
    <w:rsid w:val="00AF412E"/>
    <w:rsid w:val="00AF5261"/>
    <w:rsid w:val="00AF7BB3"/>
    <w:rsid w:val="00B00363"/>
    <w:rsid w:val="00B02071"/>
    <w:rsid w:val="00B053F8"/>
    <w:rsid w:val="00B063F9"/>
    <w:rsid w:val="00B06D60"/>
    <w:rsid w:val="00B112A1"/>
    <w:rsid w:val="00B1406D"/>
    <w:rsid w:val="00B14398"/>
    <w:rsid w:val="00B14400"/>
    <w:rsid w:val="00B14E3C"/>
    <w:rsid w:val="00B200AF"/>
    <w:rsid w:val="00B253DC"/>
    <w:rsid w:val="00B27B8B"/>
    <w:rsid w:val="00B33EE6"/>
    <w:rsid w:val="00B46840"/>
    <w:rsid w:val="00B47BBA"/>
    <w:rsid w:val="00B503CB"/>
    <w:rsid w:val="00B50F8D"/>
    <w:rsid w:val="00B55A6D"/>
    <w:rsid w:val="00B57B22"/>
    <w:rsid w:val="00B60EC5"/>
    <w:rsid w:val="00B644B9"/>
    <w:rsid w:val="00B733C0"/>
    <w:rsid w:val="00B7349E"/>
    <w:rsid w:val="00B738A7"/>
    <w:rsid w:val="00B7586A"/>
    <w:rsid w:val="00B766F9"/>
    <w:rsid w:val="00B805A5"/>
    <w:rsid w:val="00B83DA1"/>
    <w:rsid w:val="00B84AED"/>
    <w:rsid w:val="00B90EE0"/>
    <w:rsid w:val="00B92478"/>
    <w:rsid w:val="00B9793F"/>
    <w:rsid w:val="00BA0765"/>
    <w:rsid w:val="00BA44A3"/>
    <w:rsid w:val="00BA7C3E"/>
    <w:rsid w:val="00BB2689"/>
    <w:rsid w:val="00BC3120"/>
    <w:rsid w:val="00BC353E"/>
    <w:rsid w:val="00BD0DCA"/>
    <w:rsid w:val="00BD4D7F"/>
    <w:rsid w:val="00BD65BA"/>
    <w:rsid w:val="00BD69EF"/>
    <w:rsid w:val="00BE08EC"/>
    <w:rsid w:val="00BE3544"/>
    <w:rsid w:val="00BE595A"/>
    <w:rsid w:val="00BE5F29"/>
    <w:rsid w:val="00BE783C"/>
    <w:rsid w:val="00C00D44"/>
    <w:rsid w:val="00C03AF5"/>
    <w:rsid w:val="00C04FCE"/>
    <w:rsid w:val="00C06609"/>
    <w:rsid w:val="00C067C5"/>
    <w:rsid w:val="00C0772E"/>
    <w:rsid w:val="00C10DC7"/>
    <w:rsid w:val="00C147B2"/>
    <w:rsid w:val="00C14D56"/>
    <w:rsid w:val="00C171B6"/>
    <w:rsid w:val="00C2011B"/>
    <w:rsid w:val="00C2062A"/>
    <w:rsid w:val="00C30183"/>
    <w:rsid w:val="00C316FC"/>
    <w:rsid w:val="00C3644F"/>
    <w:rsid w:val="00C36666"/>
    <w:rsid w:val="00C43AAC"/>
    <w:rsid w:val="00C460D8"/>
    <w:rsid w:val="00C5486A"/>
    <w:rsid w:val="00C61B8C"/>
    <w:rsid w:val="00C712DE"/>
    <w:rsid w:val="00C836E5"/>
    <w:rsid w:val="00C83C65"/>
    <w:rsid w:val="00C840D0"/>
    <w:rsid w:val="00C867B9"/>
    <w:rsid w:val="00CA3B1B"/>
    <w:rsid w:val="00CB23E3"/>
    <w:rsid w:val="00CB513C"/>
    <w:rsid w:val="00CB574E"/>
    <w:rsid w:val="00CB759D"/>
    <w:rsid w:val="00CB7AAE"/>
    <w:rsid w:val="00CC0A41"/>
    <w:rsid w:val="00CC3BA0"/>
    <w:rsid w:val="00CC48C9"/>
    <w:rsid w:val="00CD765A"/>
    <w:rsid w:val="00CE49A1"/>
    <w:rsid w:val="00CF10E8"/>
    <w:rsid w:val="00CF36D7"/>
    <w:rsid w:val="00CF759C"/>
    <w:rsid w:val="00D00216"/>
    <w:rsid w:val="00D011CD"/>
    <w:rsid w:val="00D05BF4"/>
    <w:rsid w:val="00D14A9D"/>
    <w:rsid w:val="00D17A30"/>
    <w:rsid w:val="00D225CC"/>
    <w:rsid w:val="00D22682"/>
    <w:rsid w:val="00D240C3"/>
    <w:rsid w:val="00D2786B"/>
    <w:rsid w:val="00D3113D"/>
    <w:rsid w:val="00D32849"/>
    <w:rsid w:val="00D33DD9"/>
    <w:rsid w:val="00D434A7"/>
    <w:rsid w:val="00D46724"/>
    <w:rsid w:val="00D517A4"/>
    <w:rsid w:val="00D51C7E"/>
    <w:rsid w:val="00D549F4"/>
    <w:rsid w:val="00D575C6"/>
    <w:rsid w:val="00D64101"/>
    <w:rsid w:val="00D66404"/>
    <w:rsid w:val="00D77A80"/>
    <w:rsid w:val="00D8773C"/>
    <w:rsid w:val="00D87C64"/>
    <w:rsid w:val="00D93082"/>
    <w:rsid w:val="00D97139"/>
    <w:rsid w:val="00DA0ABA"/>
    <w:rsid w:val="00DA28BE"/>
    <w:rsid w:val="00DC0253"/>
    <w:rsid w:val="00DC3F50"/>
    <w:rsid w:val="00DC4F70"/>
    <w:rsid w:val="00DC753D"/>
    <w:rsid w:val="00DD0CD4"/>
    <w:rsid w:val="00DF04F0"/>
    <w:rsid w:val="00E03B78"/>
    <w:rsid w:val="00E1108E"/>
    <w:rsid w:val="00E147D3"/>
    <w:rsid w:val="00E1782A"/>
    <w:rsid w:val="00E17CCF"/>
    <w:rsid w:val="00E21BC3"/>
    <w:rsid w:val="00E23A94"/>
    <w:rsid w:val="00E30BB5"/>
    <w:rsid w:val="00E31447"/>
    <w:rsid w:val="00E36151"/>
    <w:rsid w:val="00E422A2"/>
    <w:rsid w:val="00E44018"/>
    <w:rsid w:val="00E477F7"/>
    <w:rsid w:val="00E5220B"/>
    <w:rsid w:val="00E6172B"/>
    <w:rsid w:val="00E655A5"/>
    <w:rsid w:val="00E66A55"/>
    <w:rsid w:val="00E713DA"/>
    <w:rsid w:val="00E813B7"/>
    <w:rsid w:val="00E82874"/>
    <w:rsid w:val="00E845AC"/>
    <w:rsid w:val="00E867FC"/>
    <w:rsid w:val="00E9047D"/>
    <w:rsid w:val="00EA0ACE"/>
    <w:rsid w:val="00EA26BE"/>
    <w:rsid w:val="00EA399C"/>
    <w:rsid w:val="00EB4C19"/>
    <w:rsid w:val="00EC042D"/>
    <w:rsid w:val="00EC1215"/>
    <w:rsid w:val="00EC7EB7"/>
    <w:rsid w:val="00ED5FA0"/>
    <w:rsid w:val="00EE0A07"/>
    <w:rsid w:val="00EE27F3"/>
    <w:rsid w:val="00EE6E92"/>
    <w:rsid w:val="00EF03C9"/>
    <w:rsid w:val="00EF0A8C"/>
    <w:rsid w:val="00EF6A28"/>
    <w:rsid w:val="00EF6FBF"/>
    <w:rsid w:val="00F014D9"/>
    <w:rsid w:val="00F05BF1"/>
    <w:rsid w:val="00F07EE2"/>
    <w:rsid w:val="00F132C4"/>
    <w:rsid w:val="00F15A29"/>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0F47"/>
    <w:rsid w:val="00FA17FC"/>
    <w:rsid w:val="00FA2040"/>
    <w:rsid w:val="00FB17AC"/>
    <w:rsid w:val="00FB41D6"/>
    <w:rsid w:val="00FC5CC0"/>
    <w:rsid w:val="00FC622D"/>
    <w:rsid w:val="00FD7C42"/>
    <w:rsid w:val="00FE002A"/>
    <w:rsid w:val="00FE4D9A"/>
    <w:rsid w:val="00FE4E4B"/>
    <w:rsid w:val="00FE62A5"/>
    <w:rsid w:val="00FE6A9C"/>
    <w:rsid w:val="00FE6CB8"/>
    <w:rsid w:val="00FF1872"/>
    <w:rsid w:val="00FF1BCA"/>
    <w:rsid w:val="00FF3FED"/>
    <w:rsid w:val="00FF66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1254</Words>
  <Characters>7062</Characters>
  <Application>Microsoft Office Word</Application>
  <DocSecurity>0</DocSecurity>
  <Lines>141</Lines>
  <Paragraphs>90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8226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Natasa Misurovic</cp:lastModifiedBy>
  <cp:revision>51</cp:revision>
  <cp:lastPrinted>2024-06-13T12:17:00Z</cp:lastPrinted>
  <dcterms:created xsi:type="dcterms:W3CDTF">2026-06-16T10:54:00Z</dcterms:created>
  <dcterms:modified xsi:type="dcterms:W3CDTF">2026-06-25T10:36:00Z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y fmtid="{D5CDD505-2E9C-101B-9397-08002B2CF9AE}" pid="11" name="GrammarlyDocumentId">
    <vt:lpwstr>46d36267-d950-442d-b31b-fa4b81bf590d</vt:lpwstr>
  </property>
</Properties>
</file>